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52031365" w:rsidR="009B679A" w:rsidRPr="006C582A" w:rsidRDefault="009B679A" w:rsidP="00600450">
      <w:pPr>
        <w:bidi/>
        <w:jc w:val="center"/>
        <w:rPr>
          <w:rFonts w:cs="B Nazanin"/>
          <w:b/>
          <w:bCs/>
          <w:rtl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600450">
        <w:rPr>
          <w:rFonts w:cs="B Nazanin" w:hint="cs"/>
          <w:b/>
          <w:bCs/>
          <w:rtl/>
          <w:lang w:bidi="fa-IR"/>
        </w:rPr>
        <w:t>رژیم درمانی یک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026AEDB1" w:rsidR="006372A4" w:rsidRPr="006372A4" w:rsidRDefault="006372A4" w:rsidP="004108F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600450">
              <w:rPr>
                <w:rFonts w:cs="B Nazanin" w:hint="cs"/>
                <w:b/>
                <w:bCs/>
                <w:rtl/>
                <w:lang w:bidi="fa-IR"/>
              </w:rPr>
              <w:t xml:space="preserve">رژیم درمانی </w:t>
            </w:r>
            <w:r w:rsidR="004108F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694"/>
        <w:gridCol w:w="3392"/>
      </w:tblGrid>
      <w:tr w:rsidR="00852C24" w14:paraId="33373FAA" w14:textId="77777777" w:rsidTr="00480B78">
        <w:tc>
          <w:tcPr>
            <w:tcW w:w="3264" w:type="dxa"/>
          </w:tcPr>
          <w:p w14:paraId="15A37BD5" w14:textId="29F5AE19" w:rsidR="00852C24" w:rsidRDefault="00852C24" w:rsidP="004108F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4108F7">
              <w:rPr>
                <w:rFonts w:cs="B Nazanin" w:hint="cs"/>
                <w:b/>
                <w:bCs/>
                <w:rtl/>
                <w:lang w:bidi="fa-IR"/>
              </w:rPr>
              <w:t>رژیم درمانی 2</w:t>
            </w:r>
          </w:p>
        </w:tc>
        <w:tc>
          <w:tcPr>
            <w:tcW w:w="2694" w:type="dxa"/>
          </w:tcPr>
          <w:p w14:paraId="3BD26336" w14:textId="1DFED2B5" w:rsidR="00852C24" w:rsidRDefault="00892BBF" w:rsidP="00892BB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2 </w:t>
            </w:r>
            <w:r w:rsidR="000815DB">
              <w:rPr>
                <w:rFonts w:cs="B Nazanin" w:hint="cs"/>
                <w:b/>
                <w:bCs/>
                <w:rtl/>
                <w:lang w:bidi="fa-IR"/>
              </w:rPr>
              <w:t>واحد تئوری</w:t>
            </w:r>
          </w:p>
        </w:tc>
        <w:tc>
          <w:tcPr>
            <w:tcW w:w="3392" w:type="dxa"/>
          </w:tcPr>
          <w:p w14:paraId="1134D760" w14:textId="65DE6FC1" w:rsidR="00852C24" w:rsidRDefault="00852C24" w:rsidP="0060045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600450">
              <w:rPr>
                <w:rFonts w:cs="B Nazanin" w:hint="cs"/>
                <w:b/>
                <w:bCs/>
                <w:rtl/>
                <w:lang w:bidi="fa-IR"/>
              </w:rPr>
              <w:t>اصول تنظیم برنامه های غذایی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729F0CFE" w:rsidR="00216518" w:rsidRPr="007B6F52" w:rsidRDefault="00216518" w:rsidP="00B92E0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B6F52">
              <w:rPr>
                <w:rFonts w:cs="B Nazanin" w:hint="cs"/>
                <w:b/>
                <w:bCs/>
                <w:rtl/>
                <w:lang w:bidi="fa-IR"/>
              </w:rPr>
              <w:t xml:space="preserve">زمان برگزاری: </w:t>
            </w:r>
            <w:r w:rsidR="002B251C">
              <w:rPr>
                <w:rFonts w:cs="B Nazanin" w:hint="cs"/>
                <w:b/>
                <w:bCs/>
                <w:rtl/>
                <w:lang w:bidi="fa-IR"/>
              </w:rPr>
              <w:t>شنبه ساعت 10-12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92E0A">
              <w:rPr>
                <w:rFonts w:cs="B Nazanin" w:hint="cs"/>
                <w:b/>
                <w:bCs/>
                <w:rtl/>
                <w:lang w:bidi="fa-IR"/>
              </w:rPr>
              <w:t>1405-1404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7FD111F6" w:rsidR="00216518" w:rsidRPr="002B251C" w:rsidRDefault="00216518" w:rsidP="002B251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B251C"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 w:rsidRPr="002B251C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B251C" w:rsidRPr="002B251C">
              <w:rPr>
                <w:rFonts w:cs="B Nazanin" w:hint="cs"/>
                <w:b/>
                <w:bCs/>
                <w:rtl/>
                <w:lang w:bidi="fa-IR"/>
              </w:rPr>
              <w:t>دکتر رزم پور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731D0B8A" w:rsidR="00216518" w:rsidRPr="002B251C" w:rsidRDefault="00216518" w:rsidP="002B251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B251C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2B251C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 w:rsidRPr="002B251C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2B251C" w:rsidRPr="002B251C">
              <w:rPr>
                <w:rFonts w:cs="B Nazanin" w:hint="cs"/>
                <w:b/>
                <w:bCs/>
                <w:rtl/>
                <w:lang w:bidi="fa-IR"/>
              </w:rPr>
              <w:t>رزم پور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759F516B" w:rsidR="00BF51A1" w:rsidRPr="002B251C" w:rsidRDefault="00216518" w:rsidP="002B251C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2B251C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2B251C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64071" w:rsidRPr="002B251C">
              <w:rPr>
                <w:rFonts w:cs="B Nazanin"/>
                <w:b/>
                <w:bCs/>
                <w:lang w:bidi="fa-IR"/>
              </w:rPr>
              <w:t>0917</w:t>
            </w:r>
            <w:r w:rsidR="002B251C" w:rsidRPr="002B251C">
              <w:rPr>
                <w:rFonts w:cs="B Nazanin"/>
                <w:b/>
                <w:bCs/>
                <w:lang w:bidi="fa-IR"/>
              </w:rPr>
              <w:t>3614653</w:t>
            </w:r>
          </w:p>
          <w:p w14:paraId="70FE3169" w14:textId="5867B6C2" w:rsidR="00216518" w:rsidRPr="002B251C" w:rsidRDefault="002B251C" w:rsidP="002B251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B251C">
              <w:rPr>
                <w:rFonts w:cs="B Nazanin"/>
                <w:b/>
                <w:bCs/>
                <w:lang w:bidi="fa-IR"/>
              </w:rPr>
              <w:t>Frazmpoor</w:t>
            </w:r>
            <w:r w:rsidR="00464071" w:rsidRPr="002B251C">
              <w:rPr>
                <w:rFonts w:cs="B Nazanin"/>
                <w:b/>
                <w:bCs/>
                <w:lang w:bidi="fa-IR"/>
              </w:rPr>
              <w:t>@gmail.com</w:t>
            </w: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5D1D8590" w:rsidR="00216518" w:rsidRPr="000815DB" w:rsidRDefault="00216518" w:rsidP="001A009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A83F8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1A0093">
              <w:rPr>
                <w:rFonts w:cs="B Nazanin" w:hint="cs"/>
                <w:sz w:val="24"/>
                <w:szCs w:val="24"/>
                <w:rtl/>
              </w:rPr>
              <w:t>یادگیری</w:t>
            </w:r>
            <w:r w:rsidR="001A0093" w:rsidRPr="001A009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انواع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رژیم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پایه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بیمارستانی،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وریدی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="004108F7">
              <w:rPr>
                <w:rFonts w:cs="B Nazanin"/>
                <w:sz w:val="24"/>
                <w:szCs w:val="24"/>
              </w:rPr>
              <w:t>(</w:t>
            </w:r>
            <w:r w:rsidR="004108F7" w:rsidRPr="004108F7">
              <w:rPr>
                <w:rFonts w:cs="B Nazanin"/>
                <w:sz w:val="24"/>
                <w:szCs w:val="24"/>
              </w:rPr>
              <w:t xml:space="preserve">Parenteral)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،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با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لوله</w:t>
            </w:r>
            <w:r w:rsidR="004108F7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در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بخش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مراقبت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ویژه،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جراحی،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تروما</w:t>
            </w:r>
            <w:r w:rsidR="004108F7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سوختگی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و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بیماری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4108F7" w:rsidRPr="004108F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4108F7" w:rsidRPr="004108F7">
              <w:rPr>
                <w:rFonts w:cs="B Nazanin" w:hint="cs"/>
                <w:sz w:val="24"/>
                <w:szCs w:val="24"/>
                <w:rtl/>
              </w:rPr>
              <w:t>تنفسی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7B15F2C5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5151D1E9" w14:textId="5B343D65" w:rsidR="00BF021A" w:rsidRPr="001A0093" w:rsidRDefault="00BF021A" w:rsidP="00BF021A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1A0093">
              <w:rPr>
                <w:rFonts w:cs="B Nazanin" w:hint="cs"/>
                <w:rtl/>
              </w:rPr>
              <w:t xml:space="preserve">آشنایی با </w:t>
            </w:r>
            <w:r w:rsidRPr="00711DF4">
              <w:rPr>
                <w:rFonts w:cs="B Nazanin" w:hint="cs"/>
                <w:rtl/>
              </w:rPr>
              <w:t>انواع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رژیم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های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پایه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بیمارستانی</w:t>
            </w:r>
            <w:r w:rsidRPr="00711DF4">
              <w:rPr>
                <w:rFonts w:cs="B Nazanin"/>
                <w:rtl/>
              </w:rPr>
              <w:t xml:space="preserve"> </w:t>
            </w:r>
          </w:p>
          <w:p w14:paraId="4AEEC3D7" w14:textId="72435251" w:rsidR="00BF021A" w:rsidRPr="001A0093" w:rsidRDefault="00BF021A" w:rsidP="00BF021A">
            <w:pPr>
              <w:bidi/>
              <w:jc w:val="lowKashida"/>
              <w:rPr>
                <w:rFonts w:cs="B Nazanin"/>
                <w:rtl/>
              </w:rPr>
            </w:pPr>
            <w:r w:rsidRPr="001A0093">
              <w:rPr>
                <w:rFonts w:cs="B Nazanin" w:hint="cs"/>
                <w:rtl/>
              </w:rPr>
              <w:t>- آشنایی با</w:t>
            </w:r>
            <w:r>
              <w:rPr>
                <w:rFonts w:cs="B Nazanin"/>
                <w:rtl/>
              </w:rPr>
              <w:t xml:space="preserve"> </w:t>
            </w:r>
            <w:r w:rsidRPr="00605C90">
              <w:rPr>
                <w:rFonts w:cs="B Nazanin"/>
                <w:rtl/>
              </w:rPr>
              <w:t>روش های ویژه تغذیه</w:t>
            </w:r>
            <w:r w:rsidR="003F6084">
              <w:rPr>
                <w:rFonts w:cs="B Nazanin"/>
                <w:rtl/>
              </w:rPr>
              <w:t xml:space="preserve"> ای (</w:t>
            </w:r>
            <w:r>
              <w:rPr>
                <w:rFonts w:cs="B Nazanin"/>
                <w:rtl/>
              </w:rPr>
              <w:t>تغذیه انترال و پرانترال)</w:t>
            </w:r>
          </w:p>
          <w:p w14:paraId="44DBF409" w14:textId="77777777" w:rsidR="00BF021A" w:rsidRDefault="00BF021A" w:rsidP="00BF021A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 w:rsidRPr="00605C90">
              <w:rPr>
                <w:rFonts w:cs="B Nazanin"/>
                <w:rtl/>
              </w:rPr>
              <w:t xml:space="preserve">- </w:t>
            </w:r>
            <w:r w:rsidRPr="001A0093">
              <w:rPr>
                <w:rFonts w:cs="B Nazanin" w:hint="cs"/>
                <w:rtl/>
              </w:rPr>
              <w:t>آشنایی با</w:t>
            </w:r>
            <w:r w:rsidRPr="00605C90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تغذیه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بالینی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در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بخش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های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مراقبت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ویژه</w:t>
            </w:r>
            <w:r w:rsidRPr="00711DF4">
              <w:rPr>
                <w:rFonts w:cs="B Nazanin"/>
                <w:rtl/>
              </w:rPr>
              <w:t xml:space="preserve"> </w:t>
            </w:r>
          </w:p>
          <w:p w14:paraId="45A4B968" w14:textId="77777777" w:rsidR="003F6084" w:rsidRDefault="00BF021A" w:rsidP="00BF021A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آشنایی با </w:t>
            </w:r>
            <w:r w:rsidRPr="00711DF4">
              <w:rPr>
                <w:rFonts w:cs="B Nazanin" w:hint="cs"/>
                <w:rtl/>
              </w:rPr>
              <w:t>تغذیه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بالینی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و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رژیم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درمانی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در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استرس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های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متابولیکی</w:t>
            </w:r>
          </w:p>
          <w:p w14:paraId="7F36556C" w14:textId="11039090" w:rsidR="003F6084" w:rsidRPr="00BF021A" w:rsidRDefault="003F6084" w:rsidP="003F6084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آشنایی با </w:t>
            </w:r>
            <w:r w:rsidRPr="00711DF4">
              <w:rPr>
                <w:rFonts w:cs="B Nazanin" w:hint="cs"/>
                <w:rtl/>
              </w:rPr>
              <w:t>تغذیه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بالینی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و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رژیم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درمانی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در</w:t>
            </w:r>
            <w:r w:rsidRPr="00711DF4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بیماری‌های تنفسی</w:t>
            </w:r>
            <w:r w:rsidRPr="00711DF4">
              <w:rPr>
                <w:rFonts w:cs="B Nazanin"/>
                <w:rtl/>
              </w:rPr>
              <w:t xml:space="preserve"> </w:t>
            </w:r>
          </w:p>
          <w:p w14:paraId="140F7BFC" w14:textId="5B69A6F1" w:rsidR="00BF021A" w:rsidRPr="00BF021A" w:rsidRDefault="00BF021A" w:rsidP="003F6084">
            <w:pPr>
              <w:bidi/>
              <w:jc w:val="lowKashida"/>
              <w:rPr>
                <w:rFonts w:cs="B Nazanin"/>
                <w:rtl/>
              </w:rPr>
            </w:pPr>
            <w:r w:rsidRPr="00711DF4">
              <w:rPr>
                <w:rFonts w:cs="B Nazanin"/>
                <w:rtl/>
              </w:rPr>
              <w:t xml:space="preserve"> </w:t>
            </w:r>
          </w:p>
          <w:p w14:paraId="154763A8" w14:textId="535C2AC0" w:rsidR="00BF021A" w:rsidRDefault="00BF021A" w:rsidP="00BF021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60842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lastRenderedPageBreak/>
              <w:t>فهرست محتوا:</w:t>
            </w:r>
          </w:p>
          <w:p w14:paraId="7D2D2801" w14:textId="25A84AF8" w:rsidR="001A0093" w:rsidRPr="001A0093" w:rsidRDefault="000815DB" w:rsidP="00BF021A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711DF4" w:rsidRPr="00711DF4">
              <w:rPr>
                <w:rFonts w:cs="B Nazanin" w:hint="cs"/>
                <w:rtl/>
              </w:rPr>
              <w:t>انواع</w:t>
            </w:r>
            <w:r w:rsidR="00711DF4" w:rsidRPr="00711DF4">
              <w:rPr>
                <w:rFonts w:cs="B Nazanin"/>
                <w:rtl/>
              </w:rPr>
              <w:t xml:space="preserve"> </w:t>
            </w:r>
            <w:r w:rsidR="00711DF4" w:rsidRPr="00711DF4">
              <w:rPr>
                <w:rFonts w:cs="B Nazanin" w:hint="cs"/>
                <w:rtl/>
              </w:rPr>
              <w:t>رژیم</w:t>
            </w:r>
            <w:r w:rsidR="00711DF4" w:rsidRPr="00711DF4">
              <w:rPr>
                <w:rFonts w:cs="B Nazanin"/>
                <w:rtl/>
              </w:rPr>
              <w:t xml:space="preserve"> </w:t>
            </w:r>
            <w:r w:rsidR="00711DF4" w:rsidRPr="00711DF4">
              <w:rPr>
                <w:rFonts w:cs="B Nazanin" w:hint="cs"/>
                <w:rtl/>
              </w:rPr>
              <w:t>های</w:t>
            </w:r>
            <w:r w:rsidR="00711DF4" w:rsidRPr="00711DF4">
              <w:rPr>
                <w:rFonts w:cs="B Nazanin"/>
                <w:rtl/>
              </w:rPr>
              <w:t xml:space="preserve"> </w:t>
            </w:r>
            <w:r w:rsidR="00711DF4" w:rsidRPr="00711DF4">
              <w:rPr>
                <w:rFonts w:cs="B Nazanin" w:hint="cs"/>
                <w:rtl/>
              </w:rPr>
              <w:t>پایه</w:t>
            </w:r>
            <w:r w:rsidR="00711DF4" w:rsidRPr="00711DF4">
              <w:rPr>
                <w:rFonts w:cs="B Nazanin"/>
                <w:rtl/>
              </w:rPr>
              <w:t xml:space="preserve"> </w:t>
            </w:r>
            <w:r w:rsidR="00711DF4" w:rsidRPr="00711DF4">
              <w:rPr>
                <w:rFonts w:cs="B Nazanin" w:hint="cs"/>
                <w:rtl/>
              </w:rPr>
              <w:t>بیمارستانی</w:t>
            </w:r>
            <w:r w:rsidR="00711DF4" w:rsidRPr="00711DF4">
              <w:rPr>
                <w:rFonts w:cs="B Nazanin"/>
                <w:rtl/>
              </w:rPr>
              <w:t xml:space="preserve"> </w:t>
            </w:r>
            <w:r w:rsidR="00711DF4" w:rsidRPr="00711DF4">
              <w:rPr>
                <w:rFonts w:cs="B Nazanin" w:hint="cs"/>
                <w:rtl/>
              </w:rPr>
              <w:t>مانند</w:t>
            </w:r>
            <w:r w:rsidR="00711DF4" w:rsidRPr="00711DF4">
              <w:rPr>
                <w:rFonts w:cs="B Nazanin"/>
                <w:rtl/>
              </w:rPr>
              <w:t xml:space="preserve"> </w:t>
            </w:r>
            <w:r w:rsidR="00711DF4" w:rsidRPr="00711DF4">
              <w:rPr>
                <w:rFonts w:cs="B Nazanin" w:hint="cs"/>
                <w:rtl/>
              </w:rPr>
              <w:t>رژیم</w:t>
            </w:r>
            <w:r w:rsidR="00711DF4" w:rsidRPr="00711DF4">
              <w:rPr>
                <w:rFonts w:cs="B Nazanin"/>
                <w:rtl/>
              </w:rPr>
              <w:t xml:space="preserve"> </w:t>
            </w:r>
            <w:r w:rsidR="00711DF4" w:rsidRPr="00711DF4">
              <w:rPr>
                <w:rFonts w:cs="B Nazanin" w:hint="cs"/>
                <w:rtl/>
              </w:rPr>
              <w:t>های</w:t>
            </w:r>
            <w:r w:rsidR="00711DF4" w:rsidRPr="00711DF4">
              <w:rPr>
                <w:rFonts w:cs="B Nazanin"/>
                <w:rtl/>
              </w:rPr>
              <w:t xml:space="preserve"> </w:t>
            </w:r>
            <w:r w:rsidR="00711DF4" w:rsidRPr="00711DF4">
              <w:rPr>
                <w:rFonts w:cs="B Nazanin" w:hint="cs"/>
                <w:rtl/>
              </w:rPr>
              <w:t>مایع،</w:t>
            </w:r>
            <w:r w:rsidR="00711DF4" w:rsidRPr="00711DF4">
              <w:rPr>
                <w:rFonts w:cs="B Nazanin"/>
                <w:rtl/>
              </w:rPr>
              <w:t xml:space="preserve"> </w:t>
            </w:r>
            <w:r w:rsidR="00711DF4" w:rsidRPr="00711DF4">
              <w:rPr>
                <w:rFonts w:cs="B Nazanin" w:hint="cs"/>
                <w:rtl/>
              </w:rPr>
              <w:t>نرم،</w:t>
            </w:r>
            <w:r w:rsidR="00711DF4" w:rsidRPr="00711DF4">
              <w:rPr>
                <w:rFonts w:cs="B Nazanin"/>
                <w:rtl/>
              </w:rPr>
              <w:t xml:space="preserve"> </w:t>
            </w:r>
            <w:r w:rsidR="00711DF4" w:rsidRPr="00711DF4">
              <w:rPr>
                <w:rFonts w:cs="B Nazanin" w:hint="cs"/>
                <w:rtl/>
              </w:rPr>
              <w:t>پرکالری،</w:t>
            </w:r>
            <w:r w:rsidR="00711DF4" w:rsidRPr="00711DF4">
              <w:rPr>
                <w:rFonts w:cs="B Nazanin"/>
                <w:rtl/>
              </w:rPr>
              <w:t xml:space="preserve"> </w:t>
            </w:r>
            <w:r w:rsidR="00711DF4" w:rsidRPr="00711DF4">
              <w:rPr>
                <w:rFonts w:cs="B Nazanin" w:hint="cs"/>
                <w:rtl/>
              </w:rPr>
              <w:t>پر</w:t>
            </w:r>
            <w:r w:rsidR="00711DF4" w:rsidRPr="00711DF4">
              <w:rPr>
                <w:rFonts w:cs="B Nazanin"/>
                <w:rtl/>
              </w:rPr>
              <w:t xml:space="preserve"> </w:t>
            </w:r>
            <w:r w:rsidR="00711DF4" w:rsidRPr="00711DF4">
              <w:rPr>
                <w:rFonts w:cs="B Nazanin" w:hint="cs"/>
                <w:rtl/>
              </w:rPr>
              <w:t>پروتئین</w:t>
            </w:r>
            <w:r w:rsidR="00711DF4" w:rsidRPr="00711DF4">
              <w:rPr>
                <w:rFonts w:cs="B Nazanin"/>
                <w:rtl/>
              </w:rPr>
              <w:t xml:space="preserve"> </w:t>
            </w:r>
            <w:r w:rsidR="00711DF4" w:rsidRPr="00711DF4">
              <w:rPr>
                <w:rFonts w:cs="B Nazanin" w:hint="cs"/>
                <w:rtl/>
              </w:rPr>
              <w:t>و</w:t>
            </w:r>
            <w:r w:rsidR="00711DF4" w:rsidRPr="00711DF4">
              <w:rPr>
                <w:rFonts w:cs="B Nazanin"/>
                <w:rtl/>
              </w:rPr>
              <w:t xml:space="preserve"> </w:t>
            </w:r>
            <w:r w:rsidR="00711DF4" w:rsidRPr="00711DF4">
              <w:rPr>
                <w:rFonts w:cs="B Nazanin" w:hint="cs"/>
                <w:rtl/>
              </w:rPr>
              <w:t>غیره</w:t>
            </w:r>
          </w:p>
          <w:p w14:paraId="53340E9E" w14:textId="56CB1E11" w:rsidR="001A0093" w:rsidRDefault="001A0093" w:rsidP="00BF021A">
            <w:pPr>
              <w:bidi/>
              <w:jc w:val="lowKashida"/>
              <w:rPr>
                <w:rFonts w:cs="B Nazanin"/>
                <w:rtl/>
              </w:rPr>
            </w:pPr>
            <w:r w:rsidRPr="001A0093">
              <w:rPr>
                <w:rFonts w:cs="B Nazanin" w:hint="cs"/>
                <w:rtl/>
              </w:rPr>
              <w:t xml:space="preserve">- </w:t>
            </w:r>
            <w:r w:rsidR="00711DF4" w:rsidRPr="00605C90">
              <w:rPr>
                <w:rFonts w:cs="B Nazanin"/>
                <w:rtl/>
              </w:rPr>
              <w:t xml:space="preserve">روش های ویژه تغذیه ای ( تغذیه انترال و پرانترال)، </w:t>
            </w:r>
            <w:r w:rsidR="00BF021A">
              <w:rPr>
                <w:rFonts w:cs="B Nazanin" w:hint="cs"/>
                <w:rtl/>
              </w:rPr>
              <w:t xml:space="preserve">اندیکاسیون و کنترااندیکاسیون ها، </w:t>
            </w:r>
            <w:r w:rsidR="00711DF4" w:rsidRPr="00605C90">
              <w:rPr>
                <w:rFonts w:cs="B Nazanin"/>
                <w:rtl/>
              </w:rPr>
              <w:t>انواع فرمولای تجاری و دست ساز</w:t>
            </w:r>
          </w:p>
          <w:p w14:paraId="494D47E5" w14:textId="4A534DC9" w:rsidR="00BF021A" w:rsidRPr="001A0093" w:rsidRDefault="00BF021A" w:rsidP="00BF021A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605C90">
              <w:rPr>
                <w:rFonts w:cs="B Nazanin"/>
                <w:rtl/>
              </w:rPr>
              <w:t xml:space="preserve">روش های ویژه تغذیه ای ( تغذیه انترال و پرانترال)، </w:t>
            </w:r>
            <w:r>
              <w:rPr>
                <w:rFonts w:cs="B Nazanin" w:hint="cs"/>
                <w:rtl/>
              </w:rPr>
              <w:t xml:space="preserve">جایگذاری ها و انواع آن، </w:t>
            </w:r>
            <w:r w:rsidRPr="00605C90">
              <w:rPr>
                <w:rFonts w:cs="B Nazanin"/>
                <w:rtl/>
              </w:rPr>
              <w:t>انواع فرمولای تجاری و دست ساز</w:t>
            </w:r>
          </w:p>
          <w:p w14:paraId="17ADE425" w14:textId="386B790D" w:rsidR="00711DF4" w:rsidRDefault="00711DF4" w:rsidP="00BF021A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 w:rsidRPr="00605C90">
              <w:rPr>
                <w:rFonts w:cs="B Nazanin"/>
                <w:rtl/>
              </w:rPr>
              <w:t xml:space="preserve">- </w:t>
            </w:r>
            <w:r w:rsidRPr="00711DF4">
              <w:rPr>
                <w:rFonts w:cs="B Nazanin" w:hint="cs"/>
                <w:rtl/>
              </w:rPr>
              <w:t>تغذیه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بالینی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در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بخش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های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مراقبت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ویژه</w:t>
            </w:r>
            <w:r w:rsidRPr="00711DF4">
              <w:rPr>
                <w:rFonts w:cs="B Nazanin"/>
                <w:rtl/>
              </w:rPr>
              <w:t xml:space="preserve"> </w:t>
            </w:r>
          </w:p>
          <w:p w14:paraId="50CDB010" w14:textId="0A8BCBDB" w:rsidR="003F6084" w:rsidRDefault="00711DF4" w:rsidP="00BF021A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711DF4">
              <w:rPr>
                <w:rFonts w:cs="B Nazanin" w:hint="cs"/>
                <w:rtl/>
              </w:rPr>
              <w:t>تغذیه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بالینی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و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رژیم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درمانی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در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استرس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های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متابولیکی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مانند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سوختگی،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عفونت،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تروما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و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جراحی</w:t>
            </w:r>
          </w:p>
          <w:p w14:paraId="48DA8451" w14:textId="321CC06F" w:rsidR="003F6084" w:rsidRDefault="003F6084" w:rsidP="003F6084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711DF4">
              <w:rPr>
                <w:rFonts w:cs="B Nazanin" w:hint="cs"/>
                <w:rtl/>
              </w:rPr>
              <w:t>تغذیه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بالینی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و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رژیم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درمانی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در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بیماری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های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تنفسی</w:t>
            </w:r>
          </w:p>
          <w:p w14:paraId="46EB5330" w14:textId="2C28EA97" w:rsidR="005B36F5" w:rsidRPr="00BF021A" w:rsidRDefault="005B36F5" w:rsidP="003F6084">
            <w:pPr>
              <w:bidi/>
              <w:jc w:val="lowKashida"/>
              <w:rPr>
                <w:rFonts w:cs="B Nazanin"/>
                <w:rtl/>
              </w:rPr>
            </w:pP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</w:t>
            </w:r>
            <w:r w:rsidRPr="00160842">
              <w:rPr>
                <w:rFonts w:cs="B Nazanin" w:hint="cs"/>
                <w:b/>
                <w:bCs/>
                <w:rtl/>
                <w:lang w:bidi="fa-IR"/>
              </w:rPr>
              <w:t>تکالیف دانشجویان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4B7BA5EE" w:rsidR="001D17FA" w:rsidRPr="00D91A1F" w:rsidRDefault="00347C82" w:rsidP="00D91A1F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261662C1" w14:textId="2CD8A9DE" w:rsidR="00360628" w:rsidRDefault="00360628">
      <w:pPr>
        <w:rPr>
          <w:rFonts w:cs="B Nazanin"/>
          <w:b/>
          <w:bCs/>
          <w:rtl/>
          <w:lang w:bidi="fa-IR"/>
        </w:rPr>
      </w:pPr>
    </w:p>
    <w:p w14:paraId="4BBCFB58" w14:textId="0D162858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5F14AC41" w:rsidR="00216518" w:rsidRDefault="007A2128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50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2BCC5C0A" w:rsidR="00216518" w:rsidRDefault="00160842" w:rsidP="007A212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۵۰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774D6BBD" w:rsidR="00216518" w:rsidRDefault="00160842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71CA0792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  <w:r w:rsidR="007A2128">
        <w:rPr>
          <w:rFonts w:cs="B Nazanin" w:hint="cs"/>
          <w:b/>
          <w:bCs/>
          <w:rtl/>
          <w:lang w:bidi="fa-IR"/>
        </w:rPr>
        <w:t xml:space="preserve"> </w:t>
      </w:r>
      <w:r w:rsidR="007A2128" w:rsidRPr="007A2128">
        <w:rPr>
          <w:rFonts w:cs="B Nazanin" w:hint="cs"/>
          <w:rtl/>
          <w:lang w:bidi="fa-IR"/>
        </w:rPr>
        <w:t>آخرین ویرایش</w:t>
      </w:r>
    </w:p>
    <w:p w14:paraId="25EBA773" w14:textId="77777777" w:rsidR="00711DF4" w:rsidRDefault="00711DF4" w:rsidP="00711DF4">
      <w:pPr>
        <w:spacing w:line="240" w:lineRule="auto"/>
        <w:rPr>
          <w:rFonts w:cs="B Nazanin"/>
        </w:rPr>
      </w:pPr>
      <w:r w:rsidRPr="00711DF4">
        <w:rPr>
          <w:rFonts w:cs="B Nazanin"/>
        </w:rPr>
        <w:t>1. Krause's Food &amp; the Nutrition Care Process</w:t>
      </w:r>
    </w:p>
    <w:p w14:paraId="2C2828F7" w14:textId="4A6576D9" w:rsidR="00711DF4" w:rsidRDefault="00711DF4" w:rsidP="00711DF4">
      <w:pPr>
        <w:spacing w:line="240" w:lineRule="auto"/>
        <w:rPr>
          <w:rFonts w:cs="B Nazanin"/>
        </w:rPr>
      </w:pPr>
      <w:r w:rsidRPr="00711DF4">
        <w:rPr>
          <w:rFonts w:cs="B Nazanin"/>
        </w:rPr>
        <w:t xml:space="preserve">2. Modern Nutrition in Health and Disease </w:t>
      </w:r>
    </w:p>
    <w:p w14:paraId="4048784A" w14:textId="7C643A94" w:rsidR="00711DF4" w:rsidRPr="00711DF4" w:rsidRDefault="00711DF4" w:rsidP="00711DF4">
      <w:pPr>
        <w:spacing w:line="240" w:lineRule="auto"/>
        <w:rPr>
          <w:rFonts w:cs="B Nazanin"/>
          <w:rtl/>
        </w:rPr>
      </w:pPr>
      <w:r w:rsidRPr="00711DF4">
        <w:rPr>
          <w:rFonts w:cs="B Nazanin"/>
        </w:rPr>
        <w:t>3. Nutrition and Diagnosis-Related Care</w:t>
      </w:r>
    </w:p>
    <w:p w14:paraId="3B8EE563" w14:textId="77777777" w:rsidR="007F018B" w:rsidRDefault="007F018B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45ADE74A" w:rsidR="001900CA" w:rsidRPr="008B2350" w:rsidRDefault="001900CA" w:rsidP="00711DF4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765" w:type="dxa"/>
        <w:tblLook w:val="04A0" w:firstRow="1" w:lastRow="0" w:firstColumn="1" w:lastColumn="0" w:noHBand="0" w:noVBand="1"/>
      </w:tblPr>
      <w:tblGrid>
        <w:gridCol w:w="797"/>
        <w:gridCol w:w="1812"/>
        <w:gridCol w:w="1011"/>
        <w:gridCol w:w="3715"/>
        <w:gridCol w:w="1170"/>
        <w:gridCol w:w="1260"/>
      </w:tblGrid>
      <w:tr w:rsidR="001900CA" w:rsidRPr="008B2350" w14:paraId="10121061" w14:textId="77777777" w:rsidTr="00BD1AC3">
        <w:tc>
          <w:tcPr>
            <w:tcW w:w="797" w:type="dxa"/>
          </w:tcPr>
          <w:p w14:paraId="24FAD351" w14:textId="77777777" w:rsidR="001900CA" w:rsidRPr="008B2350" w:rsidRDefault="001900CA" w:rsidP="007F018B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812" w:type="dxa"/>
          </w:tcPr>
          <w:p w14:paraId="458983E5" w14:textId="77777777" w:rsidR="001900CA" w:rsidRPr="008B2350" w:rsidRDefault="007D344E" w:rsidP="007F018B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011" w:type="dxa"/>
          </w:tcPr>
          <w:p w14:paraId="4795CE3E" w14:textId="77777777" w:rsidR="001900CA" w:rsidRPr="008B2350" w:rsidRDefault="001900CA" w:rsidP="007F018B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715" w:type="dxa"/>
          </w:tcPr>
          <w:p w14:paraId="5916097F" w14:textId="77777777" w:rsidR="001900CA" w:rsidRPr="008B2350" w:rsidRDefault="001900CA" w:rsidP="007F018B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170" w:type="dxa"/>
          </w:tcPr>
          <w:p w14:paraId="3D773955" w14:textId="77777777" w:rsidR="001900CA" w:rsidRPr="008B2350" w:rsidRDefault="001900CA" w:rsidP="007F018B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260" w:type="dxa"/>
          </w:tcPr>
          <w:p w14:paraId="21DF56CF" w14:textId="77777777" w:rsidR="001900CA" w:rsidRPr="008B2350" w:rsidRDefault="001900CA" w:rsidP="007F018B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7B6F52" w:rsidRPr="00293B98" w14:paraId="54097D39" w14:textId="77777777" w:rsidTr="00BD1AC3">
        <w:tc>
          <w:tcPr>
            <w:tcW w:w="797" w:type="dxa"/>
          </w:tcPr>
          <w:p w14:paraId="200B102A" w14:textId="77777777" w:rsidR="007B6F52" w:rsidRPr="00293B98" w:rsidRDefault="007B6F52" w:rsidP="007F018B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2" w:type="dxa"/>
          </w:tcPr>
          <w:p w14:paraId="6377D434" w14:textId="4169A4C2" w:rsidR="007B6F52" w:rsidRPr="007A2128" w:rsidRDefault="00D17E58" w:rsidP="007F018B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29/6/1404</w:t>
            </w:r>
          </w:p>
        </w:tc>
        <w:tc>
          <w:tcPr>
            <w:tcW w:w="1011" w:type="dxa"/>
          </w:tcPr>
          <w:p w14:paraId="0714AA88" w14:textId="38539073" w:rsidR="007B6F52" w:rsidRPr="00293B98" w:rsidRDefault="002B251C" w:rsidP="007F018B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10 الی 12</w:t>
            </w:r>
          </w:p>
        </w:tc>
        <w:tc>
          <w:tcPr>
            <w:tcW w:w="3715" w:type="dxa"/>
          </w:tcPr>
          <w:p w14:paraId="3EDEDC81" w14:textId="2C3952FD" w:rsidR="007B6F52" w:rsidRPr="0032542E" w:rsidRDefault="00394395" w:rsidP="007F018B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A0093">
              <w:rPr>
                <w:rFonts w:cs="B Nazanin" w:hint="cs"/>
                <w:rtl/>
              </w:rPr>
              <w:t xml:space="preserve">آشنایی با </w:t>
            </w:r>
            <w:r w:rsidRPr="00711DF4">
              <w:rPr>
                <w:rFonts w:cs="B Nazanin" w:hint="cs"/>
                <w:rtl/>
              </w:rPr>
              <w:t>انواع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رژیم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های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پایه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بیمارستانی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مانند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رژیم</w:t>
            </w:r>
            <w:r w:rsidR="003F6084">
              <w:rPr>
                <w:rFonts w:cs="B Nazanin" w:hint="cs"/>
                <w:rtl/>
              </w:rPr>
              <w:t>‌</w:t>
            </w:r>
            <w:r w:rsidRPr="00711DF4">
              <w:rPr>
                <w:rFonts w:cs="B Nazanin" w:hint="cs"/>
                <w:rtl/>
              </w:rPr>
              <w:t>های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مایع،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نرم،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پرکالری،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پر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پروتئین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و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غیره</w:t>
            </w:r>
            <w:r w:rsidR="00C568D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06BE0414" w14:textId="6ED75A33" w:rsidR="007B6F52" w:rsidRPr="00293B98" w:rsidRDefault="007B6F52" w:rsidP="007F018B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2AF241E" w14:textId="7D894CDE" w:rsidR="007B6F52" w:rsidRPr="00293B98" w:rsidRDefault="00BF021A" w:rsidP="007F018B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BF021A" w:rsidRPr="00293B98" w14:paraId="4C3D06FE" w14:textId="77777777" w:rsidTr="00BD1AC3">
        <w:tc>
          <w:tcPr>
            <w:tcW w:w="797" w:type="dxa"/>
          </w:tcPr>
          <w:p w14:paraId="0B15C3E2" w14:textId="77777777" w:rsidR="00BF021A" w:rsidRPr="00293B98" w:rsidRDefault="00BF021A" w:rsidP="007F018B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812" w:type="dxa"/>
          </w:tcPr>
          <w:p w14:paraId="5D087636" w14:textId="6387C3EE" w:rsidR="00BF021A" w:rsidRPr="00293B98" w:rsidRDefault="00D17E58" w:rsidP="007F018B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5/7/1404</w:t>
            </w:r>
          </w:p>
        </w:tc>
        <w:tc>
          <w:tcPr>
            <w:tcW w:w="1011" w:type="dxa"/>
          </w:tcPr>
          <w:p w14:paraId="28ABEFE7" w14:textId="1394417D" w:rsidR="00BF021A" w:rsidRPr="00293B98" w:rsidRDefault="00BF021A" w:rsidP="007F018B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 الی 12</w:t>
            </w:r>
          </w:p>
        </w:tc>
        <w:tc>
          <w:tcPr>
            <w:tcW w:w="3715" w:type="dxa"/>
          </w:tcPr>
          <w:p w14:paraId="671F352D" w14:textId="3C040859" w:rsidR="00BF021A" w:rsidRPr="0032542E" w:rsidRDefault="00BF021A" w:rsidP="007F018B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A0093">
              <w:rPr>
                <w:rFonts w:cs="B Nazanin" w:hint="cs"/>
                <w:rtl/>
              </w:rPr>
              <w:t xml:space="preserve">آشنایی با </w:t>
            </w:r>
            <w:r w:rsidRPr="00711DF4">
              <w:rPr>
                <w:rFonts w:cs="B Nazanin" w:hint="cs"/>
                <w:rtl/>
              </w:rPr>
              <w:t>انواع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رژیم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های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پایه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بیمارستانی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مانند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رژیم</w:t>
            </w:r>
            <w:r w:rsidR="003F6084">
              <w:rPr>
                <w:rFonts w:cs="B Nazanin" w:hint="cs"/>
                <w:rtl/>
              </w:rPr>
              <w:t>‌</w:t>
            </w:r>
            <w:r w:rsidRPr="00711DF4">
              <w:rPr>
                <w:rFonts w:cs="B Nazanin" w:hint="cs"/>
                <w:rtl/>
              </w:rPr>
              <w:t>های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مایع،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نرم،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پرکالری،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پر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پروتئین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و</w:t>
            </w:r>
            <w:r w:rsidRPr="00711DF4">
              <w:rPr>
                <w:rFonts w:cs="B Nazanin"/>
                <w:rtl/>
              </w:rPr>
              <w:t xml:space="preserve"> </w:t>
            </w:r>
            <w:r w:rsidRPr="00711DF4">
              <w:rPr>
                <w:rFonts w:cs="B Nazanin" w:hint="cs"/>
                <w:rtl/>
              </w:rPr>
              <w:t>غیره</w:t>
            </w:r>
          </w:p>
        </w:tc>
        <w:tc>
          <w:tcPr>
            <w:tcW w:w="1170" w:type="dxa"/>
          </w:tcPr>
          <w:p w14:paraId="3347EB65" w14:textId="4064E7B0" w:rsidR="00BF021A" w:rsidRPr="00293B98" w:rsidRDefault="00BF021A" w:rsidP="007F018B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691E58AE" w14:textId="5A6C26AE" w:rsidR="00BF021A" w:rsidRPr="00293B98" w:rsidRDefault="00BF021A" w:rsidP="007F018B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BF021A" w:rsidRPr="00293B98" w14:paraId="572748D7" w14:textId="77777777" w:rsidTr="00BD1AC3">
        <w:tc>
          <w:tcPr>
            <w:tcW w:w="797" w:type="dxa"/>
          </w:tcPr>
          <w:p w14:paraId="5C421ACF" w14:textId="77777777" w:rsidR="00BF021A" w:rsidRPr="00293B98" w:rsidRDefault="00BF021A" w:rsidP="007F018B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812" w:type="dxa"/>
          </w:tcPr>
          <w:p w14:paraId="6F0B5D8C" w14:textId="292C5C4C" w:rsidR="00BF021A" w:rsidRPr="007A2128" w:rsidRDefault="00D17E58" w:rsidP="007F018B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12/7/1404</w:t>
            </w:r>
          </w:p>
        </w:tc>
        <w:tc>
          <w:tcPr>
            <w:tcW w:w="1011" w:type="dxa"/>
          </w:tcPr>
          <w:p w14:paraId="2210C8B6" w14:textId="70B6C7A1" w:rsidR="00BF021A" w:rsidRPr="00293B98" w:rsidRDefault="00BF021A" w:rsidP="007F018B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10 الی 12</w:t>
            </w:r>
          </w:p>
        </w:tc>
        <w:tc>
          <w:tcPr>
            <w:tcW w:w="3715" w:type="dxa"/>
          </w:tcPr>
          <w:p w14:paraId="78F0A38A" w14:textId="60EB6EC1" w:rsidR="00BF021A" w:rsidRPr="00293B98" w:rsidRDefault="00BF021A" w:rsidP="007F018B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آشنایی با روش های تغذیه </w:t>
            </w:r>
            <w:r w:rsidR="00C73B41">
              <w:rPr>
                <w:rFonts w:cs="B Nazanin" w:hint="cs"/>
                <w:rtl/>
                <w:lang w:bidi="fa-IR"/>
              </w:rPr>
              <w:t>روده ای (</w:t>
            </w:r>
            <w:r>
              <w:rPr>
                <w:rFonts w:cs="B Nazanin" w:hint="cs"/>
                <w:rtl/>
                <w:lang w:bidi="fa-IR"/>
              </w:rPr>
              <w:t>انترال</w:t>
            </w:r>
            <w:r w:rsidR="00C73B41">
              <w:rPr>
                <w:rFonts w:cs="B Nazanin" w:hint="cs"/>
                <w:rtl/>
                <w:lang w:bidi="fa-IR"/>
              </w:rPr>
              <w:t>)</w:t>
            </w:r>
          </w:p>
        </w:tc>
        <w:tc>
          <w:tcPr>
            <w:tcW w:w="1170" w:type="dxa"/>
          </w:tcPr>
          <w:p w14:paraId="42BED287" w14:textId="33F4DD53" w:rsidR="00BF021A" w:rsidRPr="00293B98" w:rsidRDefault="00BF021A" w:rsidP="007F018B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D9F6660" w14:textId="0214D847" w:rsidR="00BF021A" w:rsidRPr="00293B98" w:rsidRDefault="00BF021A" w:rsidP="007F018B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B4DBF" w:rsidRPr="00293B98" w14:paraId="762FE456" w14:textId="77777777" w:rsidTr="00BD1AC3">
        <w:tc>
          <w:tcPr>
            <w:tcW w:w="797" w:type="dxa"/>
          </w:tcPr>
          <w:p w14:paraId="19224363" w14:textId="77777777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812" w:type="dxa"/>
          </w:tcPr>
          <w:p w14:paraId="527FFA4A" w14:textId="7DE555BD" w:rsidR="008B4DBF" w:rsidRPr="00293B98" w:rsidRDefault="00D17E58" w:rsidP="008B4DBF">
            <w:pPr>
              <w:spacing w:after="120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19/7/1404</w:t>
            </w:r>
          </w:p>
        </w:tc>
        <w:tc>
          <w:tcPr>
            <w:tcW w:w="1011" w:type="dxa"/>
          </w:tcPr>
          <w:p w14:paraId="12B1D41C" w14:textId="60140230" w:rsidR="008B4DBF" w:rsidRPr="00293B98" w:rsidRDefault="008B4DBF" w:rsidP="008B4DBF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 الی 12</w:t>
            </w:r>
          </w:p>
        </w:tc>
        <w:tc>
          <w:tcPr>
            <w:tcW w:w="3715" w:type="dxa"/>
          </w:tcPr>
          <w:p w14:paraId="4B22E6E0" w14:textId="13B94BA8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اندیکاسیون و کنترا اندیکاسیون </w:t>
            </w:r>
            <w:r w:rsidRPr="007F018B">
              <w:rPr>
                <w:rFonts w:cs="B Nazanin" w:hint="cs"/>
                <w:rtl/>
                <w:lang w:bidi="fa-IR"/>
              </w:rPr>
              <w:t>تغذیه روده ای</w:t>
            </w:r>
          </w:p>
        </w:tc>
        <w:tc>
          <w:tcPr>
            <w:tcW w:w="1170" w:type="dxa"/>
          </w:tcPr>
          <w:p w14:paraId="14FFFBC4" w14:textId="28D3F542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B6A4041" w14:textId="74B9C0F4" w:rsidR="008B4DBF" w:rsidRPr="00293B98" w:rsidRDefault="008B4DBF" w:rsidP="008B4DBF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B4DBF" w:rsidRPr="00293B98" w14:paraId="1CAE5A96" w14:textId="77777777" w:rsidTr="00BD1AC3">
        <w:tc>
          <w:tcPr>
            <w:tcW w:w="797" w:type="dxa"/>
          </w:tcPr>
          <w:p w14:paraId="2657B892" w14:textId="77777777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812" w:type="dxa"/>
          </w:tcPr>
          <w:p w14:paraId="0E50804D" w14:textId="01DBAFB9" w:rsidR="008B4DBF" w:rsidRPr="00293B98" w:rsidRDefault="00D17E58" w:rsidP="008B4DBF">
            <w:pPr>
              <w:spacing w:after="120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26/7/1404</w:t>
            </w:r>
          </w:p>
        </w:tc>
        <w:tc>
          <w:tcPr>
            <w:tcW w:w="1011" w:type="dxa"/>
          </w:tcPr>
          <w:p w14:paraId="4156B37C" w14:textId="1EE61E52" w:rsidR="008B4DBF" w:rsidRPr="00293B98" w:rsidRDefault="008B4DBF" w:rsidP="008B4DBF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10 الی 12</w:t>
            </w:r>
          </w:p>
        </w:tc>
        <w:tc>
          <w:tcPr>
            <w:tcW w:w="3715" w:type="dxa"/>
          </w:tcPr>
          <w:p w14:paraId="363067A7" w14:textId="49884EE3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نحوه رژیم نویسی تغذیه </w:t>
            </w:r>
            <w:r w:rsidRPr="007F018B">
              <w:rPr>
                <w:rFonts w:cs="B Nazanin" w:hint="cs"/>
                <w:rtl/>
                <w:lang w:bidi="fa-IR"/>
              </w:rPr>
              <w:t>روده ای</w:t>
            </w:r>
          </w:p>
        </w:tc>
        <w:tc>
          <w:tcPr>
            <w:tcW w:w="1170" w:type="dxa"/>
          </w:tcPr>
          <w:p w14:paraId="7A052FB5" w14:textId="2630FBF7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4041BE1" w14:textId="152C5472" w:rsidR="008B4DBF" w:rsidRPr="00293B98" w:rsidRDefault="008B4DBF" w:rsidP="008B4DBF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B4DBF" w:rsidRPr="00293B98" w14:paraId="0D25BBB4" w14:textId="77777777" w:rsidTr="00BD1AC3">
        <w:tc>
          <w:tcPr>
            <w:tcW w:w="797" w:type="dxa"/>
          </w:tcPr>
          <w:p w14:paraId="67D5E9C8" w14:textId="77777777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812" w:type="dxa"/>
          </w:tcPr>
          <w:p w14:paraId="14768DD4" w14:textId="6525B0D6" w:rsidR="008B4DBF" w:rsidRPr="00293B98" w:rsidRDefault="00D17E58" w:rsidP="008B4DBF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3/8/1404</w:t>
            </w:r>
          </w:p>
        </w:tc>
        <w:tc>
          <w:tcPr>
            <w:tcW w:w="1011" w:type="dxa"/>
          </w:tcPr>
          <w:p w14:paraId="232BAE46" w14:textId="32D42AA2" w:rsidR="008B4DBF" w:rsidRPr="00293B98" w:rsidRDefault="008B4DBF" w:rsidP="008B4DBF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 الی 12</w:t>
            </w:r>
          </w:p>
        </w:tc>
        <w:tc>
          <w:tcPr>
            <w:tcW w:w="3715" w:type="dxa"/>
          </w:tcPr>
          <w:p w14:paraId="5DC96601" w14:textId="01C112DB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آشنایی با </w:t>
            </w:r>
            <w:r w:rsidRPr="00605C90">
              <w:rPr>
                <w:rFonts w:cs="B Nazanin"/>
                <w:rtl/>
              </w:rPr>
              <w:t>انواع فرمولا</w:t>
            </w:r>
            <w:r>
              <w:rPr>
                <w:rFonts w:cs="B Nazanin" w:hint="cs"/>
                <w:rtl/>
              </w:rPr>
              <w:t>ها</w:t>
            </w:r>
            <w:r w:rsidRPr="00605C90">
              <w:rPr>
                <w:rFonts w:cs="B Nazanin"/>
                <w:rtl/>
              </w:rPr>
              <w:t>ی تجاری و دست ساز</w:t>
            </w:r>
          </w:p>
        </w:tc>
        <w:tc>
          <w:tcPr>
            <w:tcW w:w="1170" w:type="dxa"/>
          </w:tcPr>
          <w:p w14:paraId="125B2582" w14:textId="4976C0E4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DBAAA57" w14:textId="60B050EF" w:rsidR="008B4DBF" w:rsidRPr="00293B98" w:rsidRDefault="008B4DBF" w:rsidP="008B4DBF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B4DBF" w:rsidRPr="00293B98" w14:paraId="29863AA9" w14:textId="77777777" w:rsidTr="00BD1AC3">
        <w:tc>
          <w:tcPr>
            <w:tcW w:w="797" w:type="dxa"/>
          </w:tcPr>
          <w:p w14:paraId="7B9E91AC" w14:textId="0801E0FD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812" w:type="dxa"/>
          </w:tcPr>
          <w:p w14:paraId="0D4776E9" w14:textId="50EE8CF8" w:rsidR="008B4DBF" w:rsidRPr="00293B98" w:rsidRDefault="00D17E58" w:rsidP="008B4DBF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10/8/1404</w:t>
            </w:r>
          </w:p>
        </w:tc>
        <w:tc>
          <w:tcPr>
            <w:tcW w:w="1011" w:type="dxa"/>
          </w:tcPr>
          <w:p w14:paraId="09A99334" w14:textId="5A7F830B" w:rsidR="008B4DBF" w:rsidRPr="00293B98" w:rsidRDefault="008B4DBF" w:rsidP="008B4DBF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10 الی 12</w:t>
            </w:r>
          </w:p>
        </w:tc>
        <w:tc>
          <w:tcPr>
            <w:tcW w:w="3715" w:type="dxa"/>
          </w:tcPr>
          <w:p w14:paraId="4980DB1A" w14:textId="619F6E6D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با روش‌های تغذیه وریدی (پرنترال)</w:t>
            </w:r>
          </w:p>
        </w:tc>
        <w:tc>
          <w:tcPr>
            <w:tcW w:w="1170" w:type="dxa"/>
          </w:tcPr>
          <w:p w14:paraId="6F624A89" w14:textId="0DE6FBC8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8D25EA9" w14:textId="23F68E87" w:rsidR="008B4DBF" w:rsidRPr="00293B98" w:rsidRDefault="008B4DBF" w:rsidP="008B4DBF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B4DBF" w:rsidRPr="00293B98" w14:paraId="438EF6A0" w14:textId="77777777" w:rsidTr="00BD1AC3">
        <w:tc>
          <w:tcPr>
            <w:tcW w:w="797" w:type="dxa"/>
          </w:tcPr>
          <w:p w14:paraId="1D8520E4" w14:textId="77777777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812" w:type="dxa"/>
          </w:tcPr>
          <w:p w14:paraId="174B86D9" w14:textId="5F327297" w:rsidR="008B4DBF" w:rsidRPr="00293B98" w:rsidRDefault="00D17E58" w:rsidP="008B4DBF">
            <w:pPr>
              <w:spacing w:after="120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17/8/1404</w:t>
            </w:r>
          </w:p>
        </w:tc>
        <w:tc>
          <w:tcPr>
            <w:tcW w:w="1011" w:type="dxa"/>
          </w:tcPr>
          <w:p w14:paraId="4780F944" w14:textId="0617164C" w:rsidR="008B4DBF" w:rsidRPr="00293B98" w:rsidRDefault="008B4DBF" w:rsidP="008B4DBF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 الی 12</w:t>
            </w:r>
          </w:p>
        </w:tc>
        <w:tc>
          <w:tcPr>
            <w:tcW w:w="3715" w:type="dxa"/>
          </w:tcPr>
          <w:p w14:paraId="39E775A7" w14:textId="6705ACBA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اندیکاسیون و کنترا اندیکاسیون </w:t>
            </w:r>
            <w:r w:rsidRPr="007F018B">
              <w:rPr>
                <w:rFonts w:cs="B Nazanin" w:hint="cs"/>
                <w:rtl/>
                <w:lang w:bidi="fa-IR"/>
              </w:rPr>
              <w:t>تغذیه وریدی</w:t>
            </w:r>
          </w:p>
        </w:tc>
        <w:tc>
          <w:tcPr>
            <w:tcW w:w="1170" w:type="dxa"/>
          </w:tcPr>
          <w:p w14:paraId="7F995A3C" w14:textId="07346879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927B672" w14:textId="44C6A244" w:rsidR="008B4DBF" w:rsidRPr="00293B98" w:rsidRDefault="008B4DBF" w:rsidP="008B4DBF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B4DBF" w:rsidRPr="00293B98" w14:paraId="22F4AB4D" w14:textId="77777777" w:rsidTr="00BD1AC3">
        <w:tc>
          <w:tcPr>
            <w:tcW w:w="797" w:type="dxa"/>
          </w:tcPr>
          <w:p w14:paraId="5C59AF48" w14:textId="41CDF889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812" w:type="dxa"/>
          </w:tcPr>
          <w:p w14:paraId="77A650C4" w14:textId="3C12A2B6" w:rsidR="008B4DBF" w:rsidRPr="00293B98" w:rsidRDefault="00D17E58" w:rsidP="008B4DBF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24/8/1404</w:t>
            </w:r>
          </w:p>
        </w:tc>
        <w:tc>
          <w:tcPr>
            <w:tcW w:w="1011" w:type="dxa"/>
          </w:tcPr>
          <w:p w14:paraId="427579D2" w14:textId="3EBF0B7F" w:rsidR="008B4DBF" w:rsidRDefault="008B4DBF" w:rsidP="008B4DBF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 الی 12</w:t>
            </w:r>
          </w:p>
        </w:tc>
        <w:tc>
          <w:tcPr>
            <w:tcW w:w="3715" w:type="dxa"/>
          </w:tcPr>
          <w:p w14:paraId="2FCF48A1" w14:textId="72DA5441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آشنایی با </w:t>
            </w:r>
            <w:r w:rsidRPr="00605C90">
              <w:rPr>
                <w:rFonts w:cs="B Nazanin"/>
                <w:rtl/>
              </w:rPr>
              <w:t xml:space="preserve">انواع </w:t>
            </w:r>
            <w:r>
              <w:rPr>
                <w:rFonts w:cs="B Nazanin" w:hint="cs"/>
                <w:rtl/>
              </w:rPr>
              <w:t>محصولات تغذیه وریدی</w:t>
            </w:r>
          </w:p>
        </w:tc>
        <w:tc>
          <w:tcPr>
            <w:tcW w:w="1170" w:type="dxa"/>
          </w:tcPr>
          <w:p w14:paraId="3E220C13" w14:textId="665ED68A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9E3F22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B360899" w14:textId="134BE0A6" w:rsidR="008B4DBF" w:rsidRPr="00293B98" w:rsidRDefault="008B4DBF" w:rsidP="008B4DBF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B4DBF" w:rsidRPr="00293B98" w14:paraId="100AE89B" w14:textId="77777777" w:rsidTr="00BD1AC3">
        <w:tc>
          <w:tcPr>
            <w:tcW w:w="797" w:type="dxa"/>
          </w:tcPr>
          <w:p w14:paraId="2E964FA5" w14:textId="7B9C0F83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812" w:type="dxa"/>
          </w:tcPr>
          <w:p w14:paraId="577A3000" w14:textId="30CAAECB" w:rsidR="008B4DBF" w:rsidRPr="00293B98" w:rsidRDefault="00D17E58" w:rsidP="008B4DBF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1/9/1404</w:t>
            </w:r>
          </w:p>
        </w:tc>
        <w:tc>
          <w:tcPr>
            <w:tcW w:w="1011" w:type="dxa"/>
          </w:tcPr>
          <w:p w14:paraId="05905FA6" w14:textId="4228CF38" w:rsidR="008B4DBF" w:rsidRDefault="008B4DBF" w:rsidP="008B4DBF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 الی 12</w:t>
            </w:r>
          </w:p>
        </w:tc>
        <w:tc>
          <w:tcPr>
            <w:tcW w:w="3715" w:type="dxa"/>
          </w:tcPr>
          <w:p w14:paraId="0EB20926" w14:textId="76D0A64F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تغذیه درمانی در بیماران استرس متابولیک</w:t>
            </w:r>
          </w:p>
        </w:tc>
        <w:tc>
          <w:tcPr>
            <w:tcW w:w="1170" w:type="dxa"/>
          </w:tcPr>
          <w:p w14:paraId="5F159FDD" w14:textId="5F595C4D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9E3F22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5BA2CFCE" w14:textId="60F600E4" w:rsidR="008B4DBF" w:rsidRPr="00293B98" w:rsidRDefault="008B4DBF" w:rsidP="008B4DBF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B4DBF" w:rsidRPr="00293B98" w14:paraId="48354195" w14:textId="77777777" w:rsidTr="00BD1AC3">
        <w:tc>
          <w:tcPr>
            <w:tcW w:w="797" w:type="dxa"/>
          </w:tcPr>
          <w:p w14:paraId="0B57D686" w14:textId="646A3D02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812" w:type="dxa"/>
          </w:tcPr>
          <w:p w14:paraId="43CD9823" w14:textId="268AFBA4" w:rsidR="008B4DBF" w:rsidRPr="00293B98" w:rsidRDefault="00D17E58" w:rsidP="008B4DBF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8/9/1404</w:t>
            </w:r>
          </w:p>
        </w:tc>
        <w:tc>
          <w:tcPr>
            <w:tcW w:w="1011" w:type="dxa"/>
          </w:tcPr>
          <w:p w14:paraId="41525F2A" w14:textId="32A26725" w:rsidR="008B4DBF" w:rsidRDefault="008B4DBF" w:rsidP="008B4DBF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 الی 12</w:t>
            </w:r>
          </w:p>
        </w:tc>
        <w:tc>
          <w:tcPr>
            <w:tcW w:w="3715" w:type="dxa"/>
          </w:tcPr>
          <w:p w14:paraId="1019B00B" w14:textId="05ADE6A1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تغذیه درمانی در بیماران سوختگی</w:t>
            </w:r>
          </w:p>
        </w:tc>
        <w:tc>
          <w:tcPr>
            <w:tcW w:w="1170" w:type="dxa"/>
          </w:tcPr>
          <w:p w14:paraId="44834B0C" w14:textId="0236CC98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9E3F22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7BE2D5E9" w14:textId="588D1AB2" w:rsidR="008B4DBF" w:rsidRPr="00293B98" w:rsidRDefault="008B4DBF" w:rsidP="008B4DBF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B4DBF" w:rsidRPr="00293B98" w14:paraId="301C7D43" w14:textId="77777777" w:rsidTr="00BD1AC3">
        <w:tc>
          <w:tcPr>
            <w:tcW w:w="797" w:type="dxa"/>
          </w:tcPr>
          <w:p w14:paraId="4DA517D7" w14:textId="2B0D28A2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812" w:type="dxa"/>
          </w:tcPr>
          <w:p w14:paraId="5190733D" w14:textId="326935CD" w:rsidR="008B4DBF" w:rsidRPr="00293B98" w:rsidRDefault="00D17E58" w:rsidP="008B4DBF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15/9/1404</w:t>
            </w:r>
          </w:p>
        </w:tc>
        <w:tc>
          <w:tcPr>
            <w:tcW w:w="1011" w:type="dxa"/>
          </w:tcPr>
          <w:p w14:paraId="2DA1C6B9" w14:textId="1B5BBB14" w:rsidR="008B4DBF" w:rsidRDefault="008B4DBF" w:rsidP="008B4DBF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 الی 12</w:t>
            </w:r>
          </w:p>
        </w:tc>
        <w:tc>
          <w:tcPr>
            <w:tcW w:w="3715" w:type="dxa"/>
          </w:tcPr>
          <w:p w14:paraId="32517FB3" w14:textId="7B75524D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تغذیه درمانی در بیماران سوختگی</w:t>
            </w:r>
          </w:p>
        </w:tc>
        <w:tc>
          <w:tcPr>
            <w:tcW w:w="1170" w:type="dxa"/>
          </w:tcPr>
          <w:p w14:paraId="7B9CBD5B" w14:textId="0B5395CD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9E3F22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7194943" w14:textId="3845FFC6" w:rsidR="008B4DBF" w:rsidRPr="00293B98" w:rsidRDefault="008B4DBF" w:rsidP="008B4DBF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B4DBF" w:rsidRPr="00293B98" w14:paraId="1664C78F" w14:textId="77777777" w:rsidTr="00BD1AC3">
        <w:tc>
          <w:tcPr>
            <w:tcW w:w="797" w:type="dxa"/>
          </w:tcPr>
          <w:p w14:paraId="5C6C7EA7" w14:textId="089AA85C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1812" w:type="dxa"/>
          </w:tcPr>
          <w:p w14:paraId="4943AB27" w14:textId="16281C01" w:rsidR="008B4DBF" w:rsidRPr="00293B98" w:rsidRDefault="00D17E58" w:rsidP="008B4DBF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22/9/1404</w:t>
            </w:r>
          </w:p>
        </w:tc>
        <w:tc>
          <w:tcPr>
            <w:tcW w:w="1011" w:type="dxa"/>
          </w:tcPr>
          <w:p w14:paraId="4409D2E1" w14:textId="2924B06E" w:rsidR="008B4DBF" w:rsidRDefault="008B4DBF" w:rsidP="008B4DBF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 الی 12</w:t>
            </w:r>
          </w:p>
        </w:tc>
        <w:tc>
          <w:tcPr>
            <w:tcW w:w="3715" w:type="dxa"/>
          </w:tcPr>
          <w:p w14:paraId="47EBE82A" w14:textId="56EAC74E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تغذیه درمانی در بیماران عفونت و تروما</w:t>
            </w:r>
          </w:p>
        </w:tc>
        <w:tc>
          <w:tcPr>
            <w:tcW w:w="1170" w:type="dxa"/>
          </w:tcPr>
          <w:p w14:paraId="403678B6" w14:textId="20A67DE4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9E3F22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04C1B5B6" w14:textId="707211FD" w:rsidR="008B4DBF" w:rsidRPr="00293B98" w:rsidRDefault="008B4DBF" w:rsidP="008B4DBF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B4DBF" w:rsidRPr="00293B98" w14:paraId="262D5B8C" w14:textId="77777777" w:rsidTr="00BD1AC3">
        <w:tc>
          <w:tcPr>
            <w:tcW w:w="797" w:type="dxa"/>
          </w:tcPr>
          <w:p w14:paraId="724C78E5" w14:textId="25B43D0D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812" w:type="dxa"/>
          </w:tcPr>
          <w:p w14:paraId="7AC6DC34" w14:textId="3EC9F198" w:rsidR="008B4DBF" w:rsidRPr="00293B98" w:rsidRDefault="00D17E58" w:rsidP="008B4DBF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29/9/1404</w:t>
            </w:r>
          </w:p>
        </w:tc>
        <w:tc>
          <w:tcPr>
            <w:tcW w:w="1011" w:type="dxa"/>
          </w:tcPr>
          <w:p w14:paraId="39FAB033" w14:textId="7F912E58" w:rsidR="008B4DBF" w:rsidRDefault="008B4DBF" w:rsidP="008B4DBF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 الی 12</w:t>
            </w:r>
          </w:p>
        </w:tc>
        <w:tc>
          <w:tcPr>
            <w:tcW w:w="3715" w:type="dxa"/>
          </w:tcPr>
          <w:p w14:paraId="6146715D" w14:textId="0310EF91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تغذیه درمانی در بیماران جراحی</w:t>
            </w:r>
          </w:p>
        </w:tc>
        <w:tc>
          <w:tcPr>
            <w:tcW w:w="1170" w:type="dxa"/>
          </w:tcPr>
          <w:p w14:paraId="6677D8A5" w14:textId="2E3868F0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9E3F22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1EBF264F" w14:textId="1AB71563" w:rsidR="008B4DBF" w:rsidRPr="00293B98" w:rsidRDefault="008B4DBF" w:rsidP="008B4DBF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B4DBF" w:rsidRPr="00293B98" w14:paraId="1ABCBFD5" w14:textId="77777777" w:rsidTr="00BD1AC3">
        <w:tc>
          <w:tcPr>
            <w:tcW w:w="797" w:type="dxa"/>
          </w:tcPr>
          <w:p w14:paraId="216693FE" w14:textId="5D10C5AB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1812" w:type="dxa"/>
          </w:tcPr>
          <w:p w14:paraId="77483BD4" w14:textId="2BFD7DA3" w:rsidR="008B4DBF" w:rsidRPr="00293B98" w:rsidRDefault="00D17E58" w:rsidP="008B4DBF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6/10/1404</w:t>
            </w:r>
          </w:p>
        </w:tc>
        <w:tc>
          <w:tcPr>
            <w:tcW w:w="1011" w:type="dxa"/>
          </w:tcPr>
          <w:p w14:paraId="292C3BF0" w14:textId="7FABE39F" w:rsidR="008B4DBF" w:rsidRDefault="008B4DBF" w:rsidP="008B4DBF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 الی 12</w:t>
            </w:r>
          </w:p>
        </w:tc>
        <w:tc>
          <w:tcPr>
            <w:tcW w:w="3715" w:type="dxa"/>
          </w:tcPr>
          <w:p w14:paraId="21042CD9" w14:textId="6ABA8FAF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تغذیه درمانی در بیماران جراحی</w:t>
            </w:r>
          </w:p>
        </w:tc>
        <w:tc>
          <w:tcPr>
            <w:tcW w:w="1170" w:type="dxa"/>
          </w:tcPr>
          <w:p w14:paraId="38393F53" w14:textId="451E96F7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9E3F22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073F195D" w14:textId="7CBC3B85" w:rsidR="008B4DBF" w:rsidRPr="00293B98" w:rsidRDefault="008B4DBF" w:rsidP="008B4DBF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B4DBF" w:rsidRPr="00293B98" w14:paraId="2BEF548E" w14:textId="77777777" w:rsidTr="00BD1AC3">
        <w:tc>
          <w:tcPr>
            <w:tcW w:w="797" w:type="dxa"/>
          </w:tcPr>
          <w:p w14:paraId="3907228D" w14:textId="6A50962C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1812" w:type="dxa"/>
          </w:tcPr>
          <w:p w14:paraId="2DB87324" w14:textId="77777777" w:rsidR="008B4DBF" w:rsidRDefault="00D17E58" w:rsidP="008B4DBF">
            <w:pPr>
              <w:spacing w:after="120"/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13/10/1404</w:t>
            </w:r>
          </w:p>
          <w:p w14:paraId="61C55C7A" w14:textId="2CE30CEA" w:rsidR="00D17E58" w:rsidRPr="00293B98" w:rsidRDefault="00D17E58" w:rsidP="008B4DBF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(تعطیل رسمی-جبرانی)</w:t>
            </w:r>
            <w:bookmarkStart w:id="0" w:name="_GoBack"/>
            <w:bookmarkEnd w:id="0"/>
          </w:p>
        </w:tc>
        <w:tc>
          <w:tcPr>
            <w:tcW w:w="1011" w:type="dxa"/>
          </w:tcPr>
          <w:p w14:paraId="6B79ABAE" w14:textId="00483C22" w:rsidR="008B4DBF" w:rsidRDefault="008B4DBF" w:rsidP="008B4DBF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 الی 12</w:t>
            </w:r>
          </w:p>
        </w:tc>
        <w:tc>
          <w:tcPr>
            <w:tcW w:w="3715" w:type="dxa"/>
          </w:tcPr>
          <w:p w14:paraId="35BC199D" w14:textId="51FCCED9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تغذیه درمانی در بیماران تنفسی</w:t>
            </w:r>
          </w:p>
        </w:tc>
        <w:tc>
          <w:tcPr>
            <w:tcW w:w="1170" w:type="dxa"/>
          </w:tcPr>
          <w:p w14:paraId="0C2F68FD" w14:textId="419266C6" w:rsidR="008B4DBF" w:rsidRPr="00293B98" w:rsidRDefault="008B4DBF" w:rsidP="008B4DBF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9E3F22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11DB7A4B" w14:textId="5C44653C" w:rsidR="008B4DBF" w:rsidRPr="00293B98" w:rsidRDefault="008B4DBF" w:rsidP="008B4DBF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0F179B" w:rsidRPr="00293B98" w14:paraId="2AF177CC" w14:textId="77777777" w:rsidTr="00293B98">
        <w:trPr>
          <w:trHeight w:val="707"/>
        </w:trPr>
        <w:tc>
          <w:tcPr>
            <w:tcW w:w="9765" w:type="dxa"/>
            <w:gridSpan w:val="6"/>
          </w:tcPr>
          <w:p w14:paraId="04DA7916" w14:textId="6AF185FC" w:rsidR="000F179B" w:rsidRDefault="000F179B" w:rsidP="000F179B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میان ترم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1 تا 8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  <w:p w14:paraId="3C44800E" w14:textId="24BF1E5F" w:rsidR="000F179B" w:rsidRPr="00293B98" w:rsidRDefault="000F179B" w:rsidP="000F179B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9 تا 16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</w:tc>
      </w:tr>
    </w:tbl>
    <w:p w14:paraId="0C8D975E" w14:textId="4760E3E9" w:rsidR="00E421D7" w:rsidRDefault="00E421D7" w:rsidP="007764F1">
      <w:pPr>
        <w:bidi/>
        <w:rPr>
          <w:rFonts w:cs="B Nazanin"/>
          <w:b/>
          <w:bCs/>
          <w:rtl/>
          <w:lang w:bidi="fa-IR"/>
        </w:rPr>
      </w:pPr>
    </w:p>
    <w:p w14:paraId="2D35BF68" w14:textId="1B9EEA96" w:rsidR="00D6757E" w:rsidRPr="009B679A" w:rsidRDefault="00D6757E" w:rsidP="00D6757E">
      <w:pPr>
        <w:bidi/>
        <w:rPr>
          <w:rFonts w:cs="B Nazanin"/>
          <w:b/>
          <w:bCs/>
          <w:rtl/>
          <w:lang w:bidi="fa-IR"/>
        </w:rPr>
      </w:pPr>
    </w:p>
    <w:sectPr w:rsidR="00D6757E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B2036" w14:textId="77777777" w:rsidR="009B6DBA" w:rsidRDefault="009B6DBA" w:rsidP="000924CB">
      <w:pPr>
        <w:spacing w:after="0" w:line="240" w:lineRule="auto"/>
      </w:pPr>
      <w:r>
        <w:separator/>
      </w:r>
    </w:p>
  </w:endnote>
  <w:endnote w:type="continuationSeparator" w:id="0">
    <w:p w14:paraId="2B53A7F5" w14:textId="77777777" w:rsidR="009B6DBA" w:rsidRDefault="009B6DBA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6FA98E2C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7E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2B65D" w14:textId="77777777" w:rsidR="009B6DBA" w:rsidRDefault="009B6DBA" w:rsidP="000924CB">
      <w:pPr>
        <w:spacing w:after="0" w:line="240" w:lineRule="auto"/>
      </w:pPr>
      <w:r>
        <w:separator/>
      </w:r>
    </w:p>
  </w:footnote>
  <w:footnote w:type="continuationSeparator" w:id="0">
    <w:p w14:paraId="567D4C01" w14:textId="77777777" w:rsidR="009B6DBA" w:rsidRDefault="009B6DBA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17BCC"/>
    <w:multiLevelType w:val="hybridMultilevel"/>
    <w:tmpl w:val="4DD672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76106"/>
    <w:multiLevelType w:val="hybridMultilevel"/>
    <w:tmpl w:val="0344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6A7564"/>
    <w:multiLevelType w:val="hybridMultilevel"/>
    <w:tmpl w:val="4DFC113E"/>
    <w:lvl w:ilvl="0" w:tplc="302EA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AE7736"/>
    <w:multiLevelType w:val="hybridMultilevel"/>
    <w:tmpl w:val="2C2E5100"/>
    <w:lvl w:ilvl="0" w:tplc="9AEE31A0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8C4573F"/>
    <w:multiLevelType w:val="hybridMultilevel"/>
    <w:tmpl w:val="37AC0BB0"/>
    <w:lvl w:ilvl="0" w:tplc="9AEE31A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21540"/>
    <w:rsid w:val="00040971"/>
    <w:rsid w:val="00067ABA"/>
    <w:rsid w:val="0007034A"/>
    <w:rsid w:val="00075B83"/>
    <w:rsid w:val="000815DB"/>
    <w:rsid w:val="0009244C"/>
    <w:rsid w:val="000924CB"/>
    <w:rsid w:val="000A5B5F"/>
    <w:rsid w:val="000B24E7"/>
    <w:rsid w:val="000C67EE"/>
    <w:rsid w:val="000D5B82"/>
    <w:rsid w:val="000E302F"/>
    <w:rsid w:val="000F179B"/>
    <w:rsid w:val="000F2393"/>
    <w:rsid w:val="00100798"/>
    <w:rsid w:val="00134EF1"/>
    <w:rsid w:val="00143C87"/>
    <w:rsid w:val="00146121"/>
    <w:rsid w:val="00160842"/>
    <w:rsid w:val="001633DE"/>
    <w:rsid w:val="00163851"/>
    <w:rsid w:val="00164EBB"/>
    <w:rsid w:val="00180D3D"/>
    <w:rsid w:val="00186EFC"/>
    <w:rsid w:val="001900CA"/>
    <w:rsid w:val="001A0093"/>
    <w:rsid w:val="001D17FA"/>
    <w:rsid w:val="001F522E"/>
    <w:rsid w:val="001F68AE"/>
    <w:rsid w:val="00202DDB"/>
    <w:rsid w:val="00203866"/>
    <w:rsid w:val="00203F2F"/>
    <w:rsid w:val="00216518"/>
    <w:rsid w:val="00265C13"/>
    <w:rsid w:val="00283AC9"/>
    <w:rsid w:val="00284A59"/>
    <w:rsid w:val="00286274"/>
    <w:rsid w:val="00291B7D"/>
    <w:rsid w:val="00293B98"/>
    <w:rsid w:val="002A7E65"/>
    <w:rsid w:val="002B251C"/>
    <w:rsid w:val="002C7CDC"/>
    <w:rsid w:val="002E365D"/>
    <w:rsid w:val="002E572C"/>
    <w:rsid w:val="002F0979"/>
    <w:rsid w:val="002F36B6"/>
    <w:rsid w:val="002F47E5"/>
    <w:rsid w:val="002F4B14"/>
    <w:rsid w:val="003102AA"/>
    <w:rsid w:val="00320FE2"/>
    <w:rsid w:val="0032542E"/>
    <w:rsid w:val="0033027C"/>
    <w:rsid w:val="00335063"/>
    <w:rsid w:val="00342A09"/>
    <w:rsid w:val="00345B2E"/>
    <w:rsid w:val="00347C82"/>
    <w:rsid w:val="00360628"/>
    <w:rsid w:val="00386412"/>
    <w:rsid w:val="00386AC6"/>
    <w:rsid w:val="003914B4"/>
    <w:rsid w:val="00394395"/>
    <w:rsid w:val="003974AB"/>
    <w:rsid w:val="003B1DFB"/>
    <w:rsid w:val="003D5C2D"/>
    <w:rsid w:val="003F6084"/>
    <w:rsid w:val="003F7829"/>
    <w:rsid w:val="004108F7"/>
    <w:rsid w:val="00442406"/>
    <w:rsid w:val="00452F75"/>
    <w:rsid w:val="004574FB"/>
    <w:rsid w:val="00463D69"/>
    <w:rsid w:val="00464071"/>
    <w:rsid w:val="00470F57"/>
    <w:rsid w:val="004754D6"/>
    <w:rsid w:val="00480B78"/>
    <w:rsid w:val="004C44AF"/>
    <w:rsid w:val="004D7DFB"/>
    <w:rsid w:val="004F443D"/>
    <w:rsid w:val="005075B6"/>
    <w:rsid w:val="00513ACF"/>
    <w:rsid w:val="00520166"/>
    <w:rsid w:val="005238A3"/>
    <w:rsid w:val="0052729A"/>
    <w:rsid w:val="00542A78"/>
    <w:rsid w:val="0055072B"/>
    <w:rsid w:val="005550CD"/>
    <w:rsid w:val="00566D43"/>
    <w:rsid w:val="005812F5"/>
    <w:rsid w:val="00582661"/>
    <w:rsid w:val="00591719"/>
    <w:rsid w:val="005A429B"/>
    <w:rsid w:val="005B36F5"/>
    <w:rsid w:val="005D1ADA"/>
    <w:rsid w:val="005F521E"/>
    <w:rsid w:val="005F5A2A"/>
    <w:rsid w:val="00600450"/>
    <w:rsid w:val="00621971"/>
    <w:rsid w:val="0062709C"/>
    <w:rsid w:val="006372A4"/>
    <w:rsid w:val="0067630B"/>
    <w:rsid w:val="006A48E0"/>
    <w:rsid w:val="006A7F45"/>
    <w:rsid w:val="006B34AC"/>
    <w:rsid w:val="006C2B3C"/>
    <w:rsid w:val="006C582A"/>
    <w:rsid w:val="006D343A"/>
    <w:rsid w:val="006D5F15"/>
    <w:rsid w:val="006E5AA1"/>
    <w:rsid w:val="006F3669"/>
    <w:rsid w:val="00704D7C"/>
    <w:rsid w:val="00711DF4"/>
    <w:rsid w:val="00737915"/>
    <w:rsid w:val="00746E48"/>
    <w:rsid w:val="00760AD7"/>
    <w:rsid w:val="00771050"/>
    <w:rsid w:val="007764F1"/>
    <w:rsid w:val="007804AC"/>
    <w:rsid w:val="00783209"/>
    <w:rsid w:val="007A04ED"/>
    <w:rsid w:val="007A2128"/>
    <w:rsid w:val="007B6F52"/>
    <w:rsid w:val="007D344E"/>
    <w:rsid w:val="007E4E1F"/>
    <w:rsid w:val="007E7C78"/>
    <w:rsid w:val="007F018B"/>
    <w:rsid w:val="00852C24"/>
    <w:rsid w:val="00877962"/>
    <w:rsid w:val="008911CE"/>
    <w:rsid w:val="00891762"/>
    <w:rsid w:val="00892BBF"/>
    <w:rsid w:val="0089635E"/>
    <w:rsid w:val="00896CE6"/>
    <w:rsid w:val="008A5E0A"/>
    <w:rsid w:val="008A6176"/>
    <w:rsid w:val="008B0929"/>
    <w:rsid w:val="008B2350"/>
    <w:rsid w:val="008B4DBF"/>
    <w:rsid w:val="008D6B20"/>
    <w:rsid w:val="008E7D34"/>
    <w:rsid w:val="00910011"/>
    <w:rsid w:val="00916300"/>
    <w:rsid w:val="00917007"/>
    <w:rsid w:val="00922D6C"/>
    <w:rsid w:val="0092489A"/>
    <w:rsid w:val="0093181D"/>
    <w:rsid w:val="0093718C"/>
    <w:rsid w:val="00954A49"/>
    <w:rsid w:val="009679BD"/>
    <w:rsid w:val="009A38BF"/>
    <w:rsid w:val="009A57DF"/>
    <w:rsid w:val="009B679A"/>
    <w:rsid w:val="009B6DBA"/>
    <w:rsid w:val="009E0594"/>
    <w:rsid w:val="00A172F2"/>
    <w:rsid w:val="00A22CAF"/>
    <w:rsid w:val="00A448B2"/>
    <w:rsid w:val="00A57F7E"/>
    <w:rsid w:val="00A633A4"/>
    <w:rsid w:val="00A75E08"/>
    <w:rsid w:val="00A83F87"/>
    <w:rsid w:val="00A9104F"/>
    <w:rsid w:val="00AB7230"/>
    <w:rsid w:val="00AC3405"/>
    <w:rsid w:val="00AD347A"/>
    <w:rsid w:val="00AD7D66"/>
    <w:rsid w:val="00B00AA4"/>
    <w:rsid w:val="00B060F4"/>
    <w:rsid w:val="00B073E9"/>
    <w:rsid w:val="00B3015E"/>
    <w:rsid w:val="00B319B8"/>
    <w:rsid w:val="00B35566"/>
    <w:rsid w:val="00B465CB"/>
    <w:rsid w:val="00B62CA2"/>
    <w:rsid w:val="00B73654"/>
    <w:rsid w:val="00B92E0A"/>
    <w:rsid w:val="00B94669"/>
    <w:rsid w:val="00B94B37"/>
    <w:rsid w:val="00BB1AB5"/>
    <w:rsid w:val="00BC2369"/>
    <w:rsid w:val="00BD1AC3"/>
    <w:rsid w:val="00BD2C35"/>
    <w:rsid w:val="00BF021A"/>
    <w:rsid w:val="00BF51A1"/>
    <w:rsid w:val="00C1682D"/>
    <w:rsid w:val="00C2045C"/>
    <w:rsid w:val="00C24DD5"/>
    <w:rsid w:val="00C314AF"/>
    <w:rsid w:val="00C3768D"/>
    <w:rsid w:val="00C45729"/>
    <w:rsid w:val="00C568DA"/>
    <w:rsid w:val="00C73B41"/>
    <w:rsid w:val="00C7426C"/>
    <w:rsid w:val="00C920D5"/>
    <w:rsid w:val="00CB4D5D"/>
    <w:rsid w:val="00CD1D78"/>
    <w:rsid w:val="00CE326F"/>
    <w:rsid w:val="00CF371E"/>
    <w:rsid w:val="00D17E58"/>
    <w:rsid w:val="00D2731C"/>
    <w:rsid w:val="00D50548"/>
    <w:rsid w:val="00D6757E"/>
    <w:rsid w:val="00D81BEE"/>
    <w:rsid w:val="00D831BC"/>
    <w:rsid w:val="00D91A1F"/>
    <w:rsid w:val="00DD022A"/>
    <w:rsid w:val="00DD0CE7"/>
    <w:rsid w:val="00E41B87"/>
    <w:rsid w:val="00E421D7"/>
    <w:rsid w:val="00E67B92"/>
    <w:rsid w:val="00E73387"/>
    <w:rsid w:val="00E82B5F"/>
    <w:rsid w:val="00E850FD"/>
    <w:rsid w:val="00E913BC"/>
    <w:rsid w:val="00EB1348"/>
    <w:rsid w:val="00EC20CC"/>
    <w:rsid w:val="00EC4C00"/>
    <w:rsid w:val="00EF6DC9"/>
    <w:rsid w:val="00F065FD"/>
    <w:rsid w:val="00F2700D"/>
    <w:rsid w:val="00F46B85"/>
    <w:rsid w:val="00F52E67"/>
    <w:rsid w:val="00F63BF2"/>
    <w:rsid w:val="00F7123D"/>
    <w:rsid w:val="00F755B3"/>
    <w:rsid w:val="00F86B00"/>
    <w:rsid w:val="00F9108C"/>
    <w:rsid w:val="00FA72F8"/>
    <w:rsid w:val="00FC0D8A"/>
    <w:rsid w:val="00FC319B"/>
    <w:rsid w:val="00FC3DDF"/>
    <w:rsid w:val="00FC4C60"/>
    <w:rsid w:val="00FD18E4"/>
    <w:rsid w:val="00FD6E64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user</cp:lastModifiedBy>
  <cp:revision>54</cp:revision>
  <cp:lastPrinted>2020-09-17T18:58:00Z</cp:lastPrinted>
  <dcterms:created xsi:type="dcterms:W3CDTF">2022-07-03T05:43:00Z</dcterms:created>
  <dcterms:modified xsi:type="dcterms:W3CDTF">2025-09-08T06:07:00Z</dcterms:modified>
</cp:coreProperties>
</file>